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16" w:rsidRDefault="003B3016" w:rsidP="003B3016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220E" w:rsidRPr="0036220E" w:rsidRDefault="0036220E" w:rsidP="003B3016">
      <w:pPr>
        <w:ind w:right="-1"/>
        <w:jc w:val="both"/>
        <w:rPr>
          <w:rStyle w:val="CharStyle21"/>
          <w:rFonts w:ascii="Times New Roman" w:hAnsi="Times New Roman"/>
          <w:b/>
          <w:color w:val="000000"/>
          <w:sz w:val="24"/>
          <w:szCs w:val="24"/>
        </w:rPr>
      </w:pPr>
      <w:r>
        <w:rPr>
          <w:rStyle w:val="CharStyle21"/>
          <w:rFonts w:ascii="Times New Roman" w:hAnsi="Times New Roman"/>
          <w:b/>
          <w:color w:val="000000"/>
          <w:sz w:val="24"/>
          <w:szCs w:val="24"/>
        </w:rPr>
        <w:t>Право</w:t>
      </w:r>
      <w:r w:rsidRPr="0036220E">
        <w:rPr>
          <w:rStyle w:val="CharStyle21"/>
          <w:rFonts w:ascii="Times New Roman" w:hAnsi="Times New Roman"/>
          <w:b/>
          <w:color w:val="000000"/>
          <w:sz w:val="24"/>
          <w:szCs w:val="24"/>
        </w:rPr>
        <w:t xml:space="preserve"> на досрочную страховую пенсию по старости за длительный страховой стаж 42 и 37 лет</w:t>
      </w:r>
      <w:r>
        <w:rPr>
          <w:rStyle w:val="CharStyle2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220E">
        <w:rPr>
          <w:rFonts w:ascii="Times New Roman" w:hAnsi="Times New Roman"/>
          <w:b/>
          <w:sz w:val="24"/>
          <w:szCs w:val="24"/>
        </w:rPr>
        <w:t>(соответственно мужчины и женщины)</w:t>
      </w:r>
    </w:p>
    <w:p w:rsidR="0036220E" w:rsidRDefault="0036220E" w:rsidP="003B3016">
      <w:pPr>
        <w:ind w:right="-1"/>
        <w:jc w:val="both"/>
        <w:rPr>
          <w:rStyle w:val="CharStyle21"/>
          <w:rFonts w:ascii="Times New Roman" w:hAnsi="Times New Roman"/>
          <w:color w:val="000000"/>
          <w:sz w:val="24"/>
          <w:szCs w:val="24"/>
        </w:rPr>
      </w:pPr>
    </w:p>
    <w:p w:rsidR="003B3016" w:rsidRDefault="0036220E" w:rsidP="003B3016">
      <w:pPr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Style w:val="CharStyle21"/>
          <w:rFonts w:ascii="Times New Roman" w:hAnsi="Times New Roman"/>
          <w:color w:val="000000"/>
          <w:sz w:val="24"/>
          <w:szCs w:val="24"/>
        </w:rPr>
        <w:t xml:space="preserve">         В</w:t>
      </w:r>
      <w:r w:rsidRPr="00214D15">
        <w:rPr>
          <w:rStyle w:val="CharStyle21"/>
          <w:rFonts w:ascii="Times New Roman" w:hAnsi="Times New Roman"/>
          <w:color w:val="000000"/>
          <w:sz w:val="24"/>
          <w:szCs w:val="24"/>
        </w:rPr>
        <w:t xml:space="preserve"> соответствии с частью 9 статьи 13 Федерального закона от 28.12.2013 № 400-ФЗ «О страховых пенсиях» в целях </w:t>
      </w:r>
      <w:r w:rsidRPr="0036220E">
        <w:rPr>
          <w:rStyle w:val="CharStyle21"/>
          <w:rFonts w:ascii="Times New Roman" w:hAnsi="Times New Roman"/>
          <w:color w:val="000000"/>
          <w:sz w:val="24"/>
          <w:szCs w:val="24"/>
        </w:rPr>
        <w:t>определения права на досрочную страховую пенсию по старости</w:t>
      </w:r>
      <w:r w:rsidRPr="0036220E">
        <w:rPr>
          <w:rStyle w:val="CharStyle21"/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220E">
        <w:rPr>
          <w:rStyle w:val="CharStyle21"/>
          <w:rFonts w:ascii="Times New Roman" w:hAnsi="Times New Roman"/>
          <w:color w:val="000000"/>
          <w:sz w:val="24"/>
          <w:szCs w:val="24"/>
        </w:rPr>
        <w:t>в страховой</w:t>
      </w:r>
      <w:r w:rsidRPr="00214D15">
        <w:rPr>
          <w:rStyle w:val="CharStyle21"/>
          <w:rFonts w:ascii="Times New Roman" w:hAnsi="Times New Roman"/>
          <w:color w:val="000000"/>
          <w:sz w:val="24"/>
          <w:szCs w:val="24"/>
        </w:rPr>
        <w:t xml:space="preserve"> стаж включаются (засчитываются) периоды работы и (или) иной деятельности, предусмотренные частью 1 статьи 11 Федерального закона № 400-ФЗ, а также период получения пособия по обязательному социальному страхованию в период временной нетрудоспособности, предусмотренный пунктом 2 части 1 статьи 12 данного Федерального закона.</w:t>
      </w:r>
    </w:p>
    <w:p w:rsidR="0036220E" w:rsidRDefault="0036220E" w:rsidP="0036220E">
      <w:pPr>
        <w:pStyle w:val="ConsPlusNormal"/>
        <w:ind w:firstLine="540"/>
        <w:jc w:val="both"/>
      </w:pPr>
      <w:r w:rsidRPr="005D50E9">
        <w:rPr>
          <w:rFonts w:ascii="Times New Roman" w:hAnsi="Times New Roman" w:cs="Times New Roman"/>
          <w:b/>
          <w:sz w:val="24"/>
          <w:szCs w:val="24"/>
        </w:rPr>
        <w:t>То есть, в страховой стаж при определении права на страховую пенсию по старости ранее достижения повышенного пенсионного возраста при наличии страхового стажа 42 и 37 лет (соответственно мужчины и женщины) не включаются периоды, перечисленные в статье 12 Федерального закона 400-ФЗ, кроме периода получения пособия по обязательному социальному страхованию в период временной нетрудоспособности.</w:t>
      </w:r>
      <w:r w:rsidRPr="00D50F0E">
        <w:t xml:space="preserve"> 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F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F0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14" w:tooltip="Ссылка на текущий документ" w:history="1">
        <w:r w:rsidRPr="00D50F0E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статью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12 </w:t>
      </w:r>
      <w:r w:rsidRPr="00D50F0E">
        <w:rPr>
          <w:rFonts w:ascii="Times New Roman" w:hAnsi="Times New Roman" w:cs="Times New Roman"/>
          <w:sz w:val="24"/>
          <w:szCs w:val="24"/>
        </w:rPr>
        <w:t xml:space="preserve"> настоящего Фе</w:t>
      </w:r>
      <w:r>
        <w:rPr>
          <w:rFonts w:ascii="Times New Roman" w:hAnsi="Times New Roman" w:cs="Times New Roman"/>
          <w:sz w:val="24"/>
          <w:szCs w:val="24"/>
        </w:rPr>
        <w:t>дерального закона, входят</w:t>
      </w:r>
      <w:r w:rsidRPr="00D50F0E">
        <w:rPr>
          <w:rFonts w:ascii="Times New Roman" w:hAnsi="Times New Roman" w:cs="Times New Roman"/>
          <w:sz w:val="24"/>
          <w:szCs w:val="24"/>
        </w:rPr>
        <w:t>: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2"/>
      <w:bookmarkEnd w:id="0"/>
      <w:r w:rsidRPr="00D50F0E">
        <w:rPr>
          <w:rFonts w:ascii="Times New Roman" w:hAnsi="Times New Roman" w:cs="Times New Roman"/>
          <w:sz w:val="24"/>
          <w:szCs w:val="24"/>
        </w:rPr>
        <w:t xml:space="preserve">1) </w:t>
      </w:r>
      <w:r w:rsidRPr="0036220E">
        <w:rPr>
          <w:rFonts w:ascii="Times New Roman" w:hAnsi="Times New Roman" w:cs="Times New Roman"/>
          <w:sz w:val="24"/>
          <w:szCs w:val="24"/>
        </w:rPr>
        <w:t>период прохождения военной службы</w:t>
      </w:r>
      <w:r w:rsidRPr="00D50F0E">
        <w:rPr>
          <w:rFonts w:ascii="Times New Roman" w:hAnsi="Times New Roman" w:cs="Times New Roman"/>
          <w:sz w:val="24"/>
          <w:szCs w:val="24"/>
        </w:rPr>
        <w:t xml:space="preserve">, а также другой приравненной к ней службы, предусмотренной </w:t>
      </w:r>
      <w:hyperlink r:id="rId6" w:tooltip="Закон РФ от 12.02.1993 N 4468-1 (ред. от 04.11.2014, с изм. от 01.12.2014) &quot;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" w:history="1">
        <w:r w:rsidRPr="00D50F0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D50F0E">
        <w:rPr>
          <w:rFonts w:ascii="Times New Roman" w:hAnsi="Times New Roman" w:cs="Times New Roman"/>
          <w:sz w:val="24"/>
          <w:szCs w:val="24"/>
        </w:rPr>
        <w:t xml:space="preserve"> Российской Федерации от 12 февраля 1993 года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семей";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F0E">
        <w:rPr>
          <w:rFonts w:ascii="Times New Roman" w:hAnsi="Times New Roman" w:cs="Times New Roman"/>
          <w:sz w:val="24"/>
          <w:szCs w:val="24"/>
        </w:rPr>
        <w:t>2) период получения пособия по обязательному социальному страхованию в период временной нетрудоспособности;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4"/>
      <w:bookmarkEnd w:id="1"/>
      <w:r w:rsidRPr="00D50F0E">
        <w:rPr>
          <w:rFonts w:ascii="Times New Roman" w:hAnsi="Times New Roman" w:cs="Times New Roman"/>
          <w:sz w:val="24"/>
          <w:szCs w:val="24"/>
        </w:rPr>
        <w:t>3) период ухода одного из родителей за каждым ребенком до достижения им возраста полутора лет, но не более шести лет в общей сложности;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F0E">
        <w:rPr>
          <w:rFonts w:ascii="Times New Roman" w:hAnsi="Times New Roman" w:cs="Times New Roman"/>
          <w:sz w:val="24"/>
          <w:szCs w:val="24"/>
        </w:rPr>
        <w:t>4) период получения пособия по безработице, период участия в оплачиваемых общественных работах и период переезда или переселения по направлению государственной службы занятости в другую местность для трудоустройства;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F0E">
        <w:rPr>
          <w:rFonts w:ascii="Times New Roman" w:hAnsi="Times New Roman" w:cs="Times New Roman"/>
          <w:sz w:val="24"/>
          <w:szCs w:val="24"/>
        </w:rPr>
        <w:t>5) период содержания под стражей лиц, необоснованно привлеченных к уголовной ответственности, необоснованно репрессированных и впоследствии реабилитированных, и период отбывания наказания этими лицами в местах лишения свободы и ссылке;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27"/>
      <w:bookmarkEnd w:id="2"/>
      <w:r w:rsidRPr="00D50F0E">
        <w:rPr>
          <w:rFonts w:ascii="Times New Roman" w:hAnsi="Times New Roman" w:cs="Times New Roman"/>
          <w:sz w:val="24"/>
          <w:szCs w:val="24"/>
        </w:rPr>
        <w:t>6) период ухода, осуществляемого трудоспособным лицом за инвалидом I группы, ребенком-инвалидом или за лицом, достигшим возраста 80 лет;</w:t>
      </w:r>
    </w:p>
    <w:p w:rsidR="0036220E" w:rsidRPr="00D50F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F0E">
        <w:rPr>
          <w:rFonts w:ascii="Times New Roman" w:hAnsi="Times New Roman" w:cs="Times New Roman"/>
          <w:sz w:val="24"/>
          <w:szCs w:val="24"/>
        </w:rPr>
        <w:t>7) период проживания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сложности;</w:t>
      </w:r>
    </w:p>
    <w:p w:rsidR="0036220E" w:rsidRDefault="0036220E" w:rsidP="00362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29"/>
      <w:bookmarkEnd w:id="3"/>
      <w:r w:rsidRPr="00D50F0E">
        <w:rPr>
          <w:rFonts w:ascii="Times New Roman" w:hAnsi="Times New Roman" w:cs="Times New Roman"/>
          <w:sz w:val="24"/>
          <w:szCs w:val="24"/>
        </w:rPr>
        <w:t xml:space="preserve">8) период проживания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(государственных органов и государственных учреждений СССР) за границей и международные организации, </w:t>
      </w:r>
      <w:hyperlink r:id="rId7" w:tooltip="Постановление Правительства РФ от 10.04.2014 N 284 &quot;Об утверждении перечня международных организаций, супругам работников которых при установлении страховых пенсий в страховой стаж засчитывается период проживания за границей&quot;{КонсультантПлюс}" w:history="1">
        <w:r w:rsidRPr="00D50F0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D50F0E">
        <w:rPr>
          <w:rFonts w:ascii="Times New Roman" w:hAnsi="Times New Roman" w:cs="Times New Roman"/>
          <w:sz w:val="24"/>
          <w:szCs w:val="24"/>
        </w:rPr>
        <w:t xml:space="preserve"> которых утверждается Правительством Российской Федерации, но не более пяти лет в общей сложности.</w:t>
      </w:r>
    </w:p>
    <w:p w:rsidR="003B3016" w:rsidRPr="00481AA7" w:rsidRDefault="003B3016" w:rsidP="003B3016">
      <w:pPr>
        <w:jc w:val="both"/>
        <w:rPr>
          <w:rFonts w:ascii="Times New Roman" w:hAnsi="Times New Roman"/>
          <w:sz w:val="28"/>
          <w:szCs w:val="28"/>
        </w:rPr>
      </w:pP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481AA7">
        <w:rPr>
          <w:rFonts w:ascii="Times New Roman" w:hAnsi="Times New Roman"/>
          <w:sz w:val="28"/>
          <w:szCs w:val="28"/>
        </w:rPr>
        <w:tab/>
      </w:r>
      <w:r w:rsidRPr="0036220E">
        <w:rPr>
          <w:rFonts w:ascii="Times New Roman" w:hAnsi="Times New Roman"/>
          <w:sz w:val="24"/>
          <w:szCs w:val="24"/>
        </w:rPr>
        <w:t>Для определения права на досрочную страховую пенсию по старости за длительную работу в страховой стаж</w:t>
      </w:r>
      <w:r w:rsidR="0036220E">
        <w:rPr>
          <w:rFonts w:ascii="Times New Roman" w:hAnsi="Times New Roman"/>
          <w:sz w:val="24"/>
          <w:szCs w:val="24"/>
        </w:rPr>
        <w:t xml:space="preserve">  подлежат зачету </w:t>
      </w:r>
      <w:r w:rsidRPr="0036220E">
        <w:rPr>
          <w:rFonts w:ascii="Times New Roman" w:hAnsi="Times New Roman"/>
          <w:sz w:val="24"/>
          <w:szCs w:val="24"/>
        </w:rPr>
        <w:t>следующие периоды: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lastRenderedPageBreak/>
        <w:tab/>
        <w:t>– время простоя по вине работодателя или по причинам, не зависящим от работодателя и работника (в ИЛС ЗЛ период отражен с кодом «ПРОСТОЙ»);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tab/>
        <w:t>– профессиональное обучение или дополнительное профессиональное образование с отрывом от работы (в ИЛС ЗЛ период отражен с кодом КВАЛИФ);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tab/>
        <w:t>– дополнительные отпуска работникам, совмещающим работу с получением образования (в ИЛС ЗЛ период отражен с кодом «УЧОТПУСК»);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tab/>
        <w:t>– дни сдачи крови и ее компонентов и предоставленные в связи с этим дни отдыха (в ИЛС период отражен с кодом «СДКРОВ»);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tab/>
        <w:t>– дополнительный выходной день одному из родителей (опекуну, попечителю) для ухода за детьми-инвалидами (в ИЛС ЗЛ период отражен с кодом «ДОПВЫХ»);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tab/>
        <w:t>– ежегодный оплачиваемый отпуск (в ИЛС ЗЛ период отражен с кодом «ДЛОТПУСК»).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tab/>
        <w:t>Поскольку по всем вышеуказанным периодам трудовой деятельности работодателями производилось начисление заработной платы, и, соответственно, начислялись страховые взносы в Пенсионный фонд РФ, данные периоды подлежат зачету в длительный страховой стаж.</w:t>
      </w:r>
    </w:p>
    <w:p w:rsidR="003B3016" w:rsidRPr="0036220E" w:rsidRDefault="003B3016" w:rsidP="003B30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6220E">
        <w:rPr>
          <w:rFonts w:ascii="Times New Roman" w:hAnsi="Times New Roman"/>
          <w:sz w:val="28"/>
          <w:szCs w:val="28"/>
        </w:rPr>
        <w:t xml:space="preserve">        </w:t>
      </w:r>
      <w:r w:rsidRPr="0036220E">
        <w:rPr>
          <w:rFonts w:ascii="Times New Roman" w:hAnsi="Times New Roman"/>
          <w:sz w:val="24"/>
          <w:szCs w:val="24"/>
        </w:rPr>
        <w:t xml:space="preserve">Далее следует отметить, что имеются отдельные особенности в части зачета в длительный  страховой стаж </w:t>
      </w:r>
      <w:r w:rsidR="00D44EF8">
        <w:rPr>
          <w:rFonts w:ascii="Times New Roman" w:hAnsi="Times New Roman"/>
          <w:b/>
          <w:sz w:val="24"/>
          <w:szCs w:val="24"/>
        </w:rPr>
        <w:t>периодов</w:t>
      </w:r>
      <w:r w:rsidRPr="0036220E">
        <w:rPr>
          <w:rFonts w:ascii="Times New Roman" w:hAnsi="Times New Roman"/>
          <w:b/>
          <w:sz w:val="24"/>
          <w:szCs w:val="24"/>
        </w:rPr>
        <w:t xml:space="preserve"> работы и (или) иной деятельности, приобретенные гражданами на территориях бывших республик СССР.</w:t>
      </w:r>
    </w:p>
    <w:p w:rsidR="003B3016" w:rsidRPr="0036220E" w:rsidRDefault="003B3016" w:rsidP="003B3016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36220E">
        <w:rPr>
          <w:rFonts w:ascii="Times New Roman" w:hAnsi="Times New Roman"/>
          <w:sz w:val="24"/>
          <w:szCs w:val="24"/>
        </w:rPr>
        <w:t xml:space="preserve">В длительный страховой стаж подлежит зачету периоды работы и иной деятельности, имевшие место в государствах - бывших республик СССР, </w:t>
      </w:r>
      <w:r w:rsidRPr="0036220E">
        <w:rPr>
          <w:rFonts w:ascii="Times New Roman" w:hAnsi="Times New Roman"/>
          <w:b/>
          <w:sz w:val="24"/>
          <w:szCs w:val="24"/>
        </w:rPr>
        <w:t>но только за периоды до 1 января 1991 года</w:t>
      </w:r>
      <w:r w:rsidRPr="0036220E">
        <w:rPr>
          <w:rStyle w:val="a3"/>
          <w:rFonts w:ascii="Times New Roman" w:hAnsi="Times New Roman"/>
          <w:b/>
          <w:sz w:val="24"/>
          <w:szCs w:val="24"/>
        </w:rPr>
        <w:footnoteReference w:id="2"/>
      </w:r>
      <w:r w:rsidRPr="0036220E">
        <w:rPr>
          <w:rFonts w:ascii="Times New Roman" w:hAnsi="Times New Roman"/>
          <w:b/>
          <w:sz w:val="24"/>
          <w:szCs w:val="24"/>
        </w:rPr>
        <w:t>.</w:t>
      </w:r>
    </w:p>
    <w:p w:rsidR="003B3016" w:rsidRPr="0036220E" w:rsidRDefault="003B3016" w:rsidP="003622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36220E">
        <w:rPr>
          <w:rFonts w:ascii="Times New Roman" w:hAnsi="Times New Roman"/>
          <w:sz w:val="28"/>
          <w:szCs w:val="28"/>
        </w:rPr>
        <w:t xml:space="preserve">         </w:t>
      </w:r>
      <w:r w:rsidRPr="0036220E">
        <w:rPr>
          <w:rFonts w:ascii="Times New Roman" w:hAnsi="Times New Roman"/>
          <w:sz w:val="24"/>
          <w:szCs w:val="24"/>
        </w:rPr>
        <w:t>В случае, если в распоряжении территориального органа ПФР имеются сведения о предоставлении заявителю административного отпуска (справка о стаже или заработке либо выписка из ИЛС ЗЛ содержит информацию об административном отпу</w:t>
      </w:r>
      <w:r w:rsidR="0036220E">
        <w:rPr>
          <w:rFonts w:ascii="Times New Roman" w:hAnsi="Times New Roman"/>
          <w:sz w:val="24"/>
          <w:szCs w:val="24"/>
        </w:rPr>
        <w:t>ске) данные пери</w:t>
      </w:r>
      <w:r w:rsidR="00D44EF8">
        <w:rPr>
          <w:rFonts w:ascii="Times New Roman" w:hAnsi="Times New Roman"/>
          <w:sz w:val="24"/>
          <w:szCs w:val="24"/>
        </w:rPr>
        <w:t>оды  бу</w:t>
      </w:r>
      <w:r w:rsidR="0036220E">
        <w:rPr>
          <w:rFonts w:ascii="Times New Roman" w:hAnsi="Times New Roman"/>
          <w:sz w:val="24"/>
          <w:szCs w:val="24"/>
        </w:rPr>
        <w:t>дут</w:t>
      </w:r>
      <w:r w:rsidRPr="0036220E">
        <w:rPr>
          <w:rFonts w:ascii="Times New Roman" w:hAnsi="Times New Roman"/>
          <w:sz w:val="24"/>
          <w:szCs w:val="24"/>
        </w:rPr>
        <w:t xml:space="preserve"> исключены из подсчета длительного страхового стажа.</w:t>
      </w:r>
    </w:p>
    <w:p w:rsidR="003B3016" w:rsidRPr="0036220E" w:rsidRDefault="003B3016" w:rsidP="0036220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220E">
        <w:rPr>
          <w:rFonts w:ascii="Times New Roman" w:hAnsi="Times New Roman"/>
          <w:sz w:val="24"/>
          <w:szCs w:val="24"/>
        </w:rPr>
        <w:t>Напоминаем, что сведения о предоставлении гражданину отпуска без сохранения заработной платы</w:t>
      </w:r>
      <w:r w:rsidR="0036220E">
        <w:rPr>
          <w:rFonts w:ascii="Times New Roman" w:hAnsi="Times New Roman"/>
          <w:sz w:val="24"/>
          <w:szCs w:val="24"/>
        </w:rPr>
        <w:t xml:space="preserve"> отражаются в выписке из ИЛС </w:t>
      </w:r>
      <w:r w:rsidRPr="0036220E">
        <w:rPr>
          <w:rFonts w:ascii="Times New Roman" w:hAnsi="Times New Roman"/>
          <w:sz w:val="24"/>
          <w:szCs w:val="24"/>
        </w:rPr>
        <w:t xml:space="preserve"> с указанием кода «АДМИНИСТР» (раздел 1.2 Выписки ИЛС ЗЛ);</w:t>
      </w:r>
    </w:p>
    <w:p w:rsidR="00EB018F" w:rsidRPr="0036220E" w:rsidRDefault="00EB018F">
      <w:pPr>
        <w:rPr>
          <w:sz w:val="24"/>
          <w:szCs w:val="24"/>
        </w:rPr>
      </w:pPr>
    </w:p>
    <w:sectPr w:rsidR="00EB018F" w:rsidRPr="0036220E" w:rsidSect="00EB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6FA" w:rsidRDefault="002826FA" w:rsidP="003B3016">
      <w:r>
        <w:separator/>
      </w:r>
    </w:p>
  </w:endnote>
  <w:endnote w:type="continuationSeparator" w:id="1">
    <w:p w:rsidR="002826FA" w:rsidRDefault="002826FA" w:rsidP="003B3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6FA" w:rsidRDefault="002826FA" w:rsidP="003B3016">
      <w:r>
        <w:separator/>
      </w:r>
    </w:p>
  </w:footnote>
  <w:footnote w:type="continuationSeparator" w:id="1">
    <w:p w:rsidR="002826FA" w:rsidRDefault="002826FA" w:rsidP="003B3016">
      <w:r>
        <w:continuationSeparator/>
      </w:r>
    </w:p>
  </w:footnote>
  <w:footnote w:id="2">
    <w:p w:rsidR="003B3016" w:rsidRPr="00060683" w:rsidRDefault="003B3016" w:rsidP="003B3016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3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016"/>
    <w:rsid w:val="002826FA"/>
    <w:rsid w:val="0036220E"/>
    <w:rsid w:val="003B3016"/>
    <w:rsid w:val="00660A12"/>
    <w:rsid w:val="00B16C38"/>
    <w:rsid w:val="00D44EF8"/>
    <w:rsid w:val="00EB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16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01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3B3016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301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3622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harStyle21">
    <w:name w:val="Char Style 21"/>
    <w:basedOn w:val="a0"/>
    <w:uiPriority w:val="99"/>
    <w:rsid w:val="0036220E"/>
    <w:rPr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A5F064B2D66F5D5B7ED0AF344FBF83940E51A0874953D15C6364655F9330E6DEFC981D697188FBdFp7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5F064B2D66F5D5B7ED0AF344FBF83940E55AE844953D15C6364655Fd9p3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050-1111</dc:creator>
  <cp:lastModifiedBy>050-1111</cp:lastModifiedBy>
  <cp:revision>2</cp:revision>
  <dcterms:created xsi:type="dcterms:W3CDTF">2019-10-21T06:39:00Z</dcterms:created>
  <dcterms:modified xsi:type="dcterms:W3CDTF">2019-10-21T07:05:00Z</dcterms:modified>
</cp:coreProperties>
</file>